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00" w:rsidRPr="0066253F" w:rsidRDefault="00F24B00" w:rsidP="00F24B00">
      <w:pPr>
        <w:pStyle w:val="Title"/>
        <w:rPr>
          <w:rFonts w:ascii="Trebuchet MS" w:hAnsi="Trebuchet MS"/>
          <w:color w:val="1C2380"/>
          <w:sz w:val="32"/>
          <w:szCs w:val="32"/>
        </w:rPr>
      </w:pPr>
      <w:bookmarkStart w:id="0" w:name="_GoBack"/>
      <w:bookmarkEnd w:id="0"/>
      <w:r w:rsidRPr="0066253F">
        <w:rPr>
          <w:rFonts w:ascii="Trebuchet MS" w:hAnsi="Trebuchet MS"/>
          <w:color w:val="1C2380"/>
          <w:sz w:val="32"/>
          <w:szCs w:val="32"/>
        </w:rPr>
        <w:t xml:space="preserve">SUMMARY OF ICS STUDIES </w:t>
      </w:r>
    </w:p>
    <w:p w:rsidR="00F24B00" w:rsidRPr="003278D4" w:rsidRDefault="00F24B00" w:rsidP="00F24B00">
      <w:pPr>
        <w:pStyle w:val="Title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7"/>
        <w:gridCol w:w="1725"/>
        <w:gridCol w:w="1844"/>
      </w:tblGrid>
      <w:tr w:rsidR="00F24B00" w:rsidTr="00F24B00">
        <w:tc>
          <w:tcPr>
            <w:tcW w:w="5353" w:type="dxa"/>
          </w:tcPr>
          <w:p w:rsidR="00F24B00" w:rsidRPr="00F24B00" w:rsidRDefault="00F24B00" w:rsidP="00F24B00">
            <w:pPr>
              <w:pStyle w:val="Title"/>
              <w:jc w:val="left"/>
              <w:rPr>
                <w:rFonts w:ascii="Calibri" w:hAnsi="Calibri"/>
                <w:color w:val="1C2380"/>
                <w:sz w:val="40"/>
                <w:szCs w:val="40"/>
              </w:rPr>
            </w:pPr>
            <w:r w:rsidRPr="00F24B00">
              <w:rPr>
                <w:rFonts w:ascii="Calibri" w:hAnsi="Calibri"/>
                <w:color w:val="1C2380"/>
                <w:sz w:val="40"/>
                <w:szCs w:val="40"/>
              </w:rPr>
              <w:t>Cambie Group Study</w:t>
            </w:r>
            <w:r w:rsidRPr="00F24B00">
              <w:rPr>
                <w:rStyle w:val="FootnoteReference"/>
                <w:rFonts w:ascii="Calibri" w:hAnsi="Calibri"/>
                <w:color w:val="1C2380"/>
                <w:sz w:val="40"/>
                <w:szCs w:val="40"/>
              </w:rPr>
              <w:footnoteReference w:id="1"/>
            </w:r>
          </w:p>
        </w:tc>
        <w:tc>
          <w:tcPr>
            <w:tcW w:w="1701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color w:val="1C2380"/>
                <w:sz w:val="40"/>
                <w:szCs w:val="40"/>
              </w:rPr>
            </w:pPr>
            <w:r w:rsidRPr="00F24B00">
              <w:rPr>
                <w:rFonts w:ascii="Calibri" w:hAnsi="Calibri"/>
                <w:color w:val="1C2380"/>
                <w:sz w:val="40"/>
                <w:szCs w:val="40"/>
              </w:rPr>
              <w:t>Standard Job Services</w:t>
            </w:r>
          </w:p>
        </w:tc>
        <w:tc>
          <w:tcPr>
            <w:tcW w:w="1852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color w:val="1C2380"/>
                <w:sz w:val="40"/>
                <w:szCs w:val="40"/>
              </w:rPr>
            </w:pPr>
            <w:r w:rsidRPr="00F24B00">
              <w:rPr>
                <w:rFonts w:ascii="Calibri" w:hAnsi="Calibri"/>
                <w:color w:val="1C2380"/>
                <w:sz w:val="40"/>
                <w:szCs w:val="40"/>
              </w:rPr>
              <w:t>Implicit Career Search</w:t>
            </w:r>
          </w:p>
        </w:tc>
      </w:tr>
      <w:tr w:rsidR="00F24B00" w:rsidTr="00F24B00">
        <w:tc>
          <w:tcPr>
            <w:tcW w:w="5353" w:type="dxa"/>
          </w:tcPr>
          <w:p w:rsidR="00F24B00" w:rsidRPr="00F24B00" w:rsidRDefault="00F24B00" w:rsidP="00F24B00">
            <w:pPr>
              <w:pStyle w:val="Title"/>
              <w:jc w:val="left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Total employed or doing productive work</w:t>
            </w:r>
          </w:p>
        </w:tc>
        <w:tc>
          <w:tcPr>
            <w:tcW w:w="1701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31%</w:t>
            </w:r>
          </w:p>
        </w:tc>
        <w:tc>
          <w:tcPr>
            <w:tcW w:w="1852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78%</w:t>
            </w:r>
          </w:p>
        </w:tc>
      </w:tr>
      <w:tr w:rsidR="00F24B00" w:rsidTr="00F24B00">
        <w:tc>
          <w:tcPr>
            <w:tcW w:w="5353" w:type="dxa"/>
          </w:tcPr>
          <w:p w:rsidR="00F24B00" w:rsidRPr="00F24B00" w:rsidRDefault="00F24B00" w:rsidP="00F24B00">
            <w:pPr>
              <w:pStyle w:val="Title"/>
              <w:jc w:val="left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Off Income Assistance due to employment (4mths.)</w:t>
            </w:r>
          </w:p>
        </w:tc>
        <w:tc>
          <w:tcPr>
            <w:tcW w:w="1701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4%</w:t>
            </w:r>
          </w:p>
        </w:tc>
        <w:tc>
          <w:tcPr>
            <w:tcW w:w="1852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13%</w:t>
            </w:r>
          </w:p>
        </w:tc>
      </w:tr>
      <w:tr w:rsidR="00F24B00" w:rsidTr="00F24B00">
        <w:tc>
          <w:tcPr>
            <w:tcW w:w="5353" w:type="dxa"/>
          </w:tcPr>
          <w:p w:rsidR="00F24B00" w:rsidRPr="00F24B00" w:rsidRDefault="00F24B00" w:rsidP="00F24B00">
            <w:pPr>
              <w:pStyle w:val="Title"/>
              <w:jc w:val="left"/>
              <w:rPr>
                <w:rFonts w:ascii="Calibri" w:hAnsi="Calibri"/>
                <w:color w:val="1C2380"/>
                <w:sz w:val="40"/>
                <w:szCs w:val="40"/>
              </w:rPr>
            </w:pPr>
            <w:r w:rsidRPr="00F24B00">
              <w:rPr>
                <w:rFonts w:ascii="Calibri" w:hAnsi="Calibri"/>
                <w:color w:val="1C2380"/>
                <w:sz w:val="40"/>
                <w:szCs w:val="40"/>
              </w:rPr>
              <w:t>UK Study</w:t>
            </w:r>
            <w:r w:rsidRPr="00F24B00">
              <w:rPr>
                <w:rStyle w:val="FootnoteReference"/>
                <w:rFonts w:ascii="Calibri" w:hAnsi="Calibri"/>
                <w:color w:val="1C2380"/>
                <w:sz w:val="40"/>
                <w:szCs w:val="40"/>
              </w:rPr>
              <w:footnoteReference w:id="2"/>
            </w:r>
          </w:p>
        </w:tc>
        <w:tc>
          <w:tcPr>
            <w:tcW w:w="1701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</w:p>
        </w:tc>
        <w:tc>
          <w:tcPr>
            <w:tcW w:w="1852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</w:p>
        </w:tc>
      </w:tr>
      <w:tr w:rsidR="00F24B00" w:rsidTr="00F24B00">
        <w:tc>
          <w:tcPr>
            <w:tcW w:w="5353" w:type="dxa"/>
          </w:tcPr>
          <w:p w:rsidR="00F24B00" w:rsidRPr="00F24B00" w:rsidRDefault="00F24B00" w:rsidP="00F24B00">
            <w:pPr>
              <w:pStyle w:val="Title"/>
              <w:jc w:val="left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Increase in likelihood of sustaining employment</w:t>
            </w:r>
          </w:p>
        </w:tc>
        <w:tc>
          <w:tcPr>
            <w:tcW w:w="1701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7.5%</w:t>
            </w:r>
          </w:p>
        </w:tc>
        <w:tc>
          <w:tcPr>
            <w:tcW w:w="1852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15%</w:t>
            </w:r>
          </w:p>
        </w:tc>
      </w:tr>
      <w:tr w:rsidR="00F24B00" w:rsidTr="00F24B00">
        <w:tc>
          <w:tcPr>
            <w:tcW w:w="5353" w:type="dxa"/>
          </w:tcPr>
          <w:p w:rsidR="00F24B00" w:rsidRPr="00F24B00" w:rsidRDefault="00F24B00" w:rsidP="00F24B00">
            <w:pPr>
              <w:pStyle w:val="Title"/>
              <w:jc w:val="both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Increase in Self-Esteem</w:t>
            </w:r>
          </w:p>
        </w:tc>
        <w:tc>
          <w:tcPr>
            <w:tcW w:w="1701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7.5%</w:t>
            </w:r>
          </w:p>
        </w:tc>
        <w:tc>
          <w:tcPr>
            <w:tcW w:w="1852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15%</w:t>
            </w:r>
          </w:p>
        </w:tc>
      </w:tr>
      <w:tr w:rsidR="00F24B00" w:rsidTr="00F24B00">
        <w:tc>
          <w:tcPr>
            <w:tcW w:w="5353" w:type="dxa"/>
          </w:tcPr>
          <w:p w:rsidR="00F24B00" w:rsidRPr="00F24B00" w:rsidRDefault="00F24B00" w:rsidP="00F24B00">
            <w:pPr>
              <w:pStyle w:val="Title"/>
              <w:jc w:val="both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Participant Satisfaction</w:t>
            </w:r>
          </w:p>
        </w:tc>
        <w:tc>
          <w:tcPr>
            <w:tcW w:w="1701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43%</w:t>
            </w:r>
          </w:p>
        </w:tc>
        <w:tc>
          <w:tcPr>
            <w:tcW w:w="1852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90%</w:t>
            </w:r>
          </w:p>
        </w:tc>
      </w:tr>
      <w:tr w:rsidR="00F24B00" w:rsidTr="00F24B00">
        <w:tc>
          <w:tcPr>
            <w:tcW w:w="5353" w:type="dxa"/>
          </w:tcPr>
          <w:p w:rsidR="00F24B00" w:rsidRPr="00F24B00" w:rsidRDefault="00F24B00" w:rsidP="00F24B00">
            <w:pPr>
              <w:pStyle w:val="Title"/>
              <w:jc w:val="left"/>
              <w:rPr>
                <w:rFonts w:ascii="Calibri" w:hAnsi="Calibri"/>
                <w:color w:val="1C2380"/>
                <w:sz w:val="40"/>
                <w:szCs w:val="40"/>
              </w:rPr>
            </w:pPr>
            <w:r w:rsidRPr="00F24B00">
              <w:rPr>
                <w:rFonts w:ascii="Calibri" w:hAnsi="Calibri"/>
                <w:color w:val="1C2380"/>
                <w:sz w:val="40"/>
                <w:szCs w:val="40"/>
              </w:rPr>
              <w:t>Max Burgers Restaurant</w:t>
            </w:r>
            <w:r w:rsidRPr="00F24B00">
              <w:rPr>
                <w:rStyle w:val="FootnoteReference"/>
                <w:rFonts w:ascii="Calibri" w:hAnsi="Calibri"/>
                <w:color w:val="1C2380"/>
                <w:sz w:val="40"/>
                <w:szCs w:val="40"/>
              </w:rPr>
              <w:footnoteReference w:id="3"/>
            </w:r>
          </w:p>
        </w:tc>
        <w:tc>
          <w:tcPr>
            <w:tcW w:w="1701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color w:val="1C2380"/>
                <w:sz w:val="40"/>
                <w:szCs w:val="40"/>
              </w:rPr>
            </w:pPr>
            <w:r w:rsidRPr="00F24B00">
              <w:rPr>
                <w:rFonts w:ascii="Calibri" w:hAnsi="Calibri"/>
                <w:color w:val="1C2380"/>
                <w:sz w:val="40"/>
                <w:szCs w:val="40"/>
              </w:rPr>
              <w:t>Pre-ICS</w:t>
            </w:r>
          </w:p>
        </w:tc>
        <w:tc>
          <w:tcPr>
            <w:tcW w:w="1852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color w:val="1C2380"/>
                <w:sz w:val="40"/>
                <w:szCs w:val="40"/>
              </w:rPr>
            </w:pPr>
            <w:r w:rsidRPr="00F24B00">
              <w:rPr>
                <w:rFonts w:ascii="Calibri" w:hAnsi="Calibri"/>
                <w:color w:val="1C2380"/>
                <w:sz w:val="40"/>
                <w:szCs w:val="40"/>
              </w:rPr>
              <w:t>Post-ICS</w:t>
            </w:r>
          </w:p>
        </w:tc>
      </w:tr>
      <w:tr w:rsidR="00F24B00" w:rsidTr="00F24B00">
        <w:tc>
          <w:tcPr>
            <w:tcW w:w="5353" w:type="dxa"/>
          </w:tcPr>
          <w:p w:rsidR="00F24B00" w:rsidRPr="00F24B00" w:rsidRDefault="00F24B00" w:rsidP="00F24B00">
            <w:pPr>
              <w:pStyle w:val="Title"/>
              <w:jc w:val="left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% of trainers becoming managers</w:t>
            </w:r>
          </w:p>
        </w:tc>
        <w:tc>
          <w:tcPr>
            <w:tcW w:w="1701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50%</w:t>
            </w:r>
          </w:p>
        </w:tc>
        <w:tc>
          <w:tcPr>
            <w:tcW w:w="1852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85%</w:t>
            </w:r>
          </w:p>
        </w:tc>
      </w:tr>
      <w:tr w:rsidR="00F24B00" w:rsidTr="00F24B00">
        <w:tc>
          <w:tcPr>
            <w:tcW w:w="5353" w:type="dxa"/>
          </w:tcPr>
          <w:p w:rsidR="00F24B00" w:rsidRPr="00F24B00" w:rsidRDefault="00F24B00" w:rsidP="00F24B00">
            <w:pPr>
              <w:pStyle w:val="Title"/>
              <w:jc w:val="left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% of managers remaining with Max</w:t>
            </w:r>
          </w:p>
        </w:tc>
        <w:tc>
          <w:tcPr>
            <w:tcW w:w="1701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20%</w:t>
            </w:r>
          </w:p>
        </w:tc>
        <w:tc>
          <w:tcPr>
            <w:tcW w:w="1852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70%</w:t>
            </w:r>
          </w:p>
        </w:tc>
      </w:tr>
      <w:tr w:rsidR="00F24B00" w:rsidTr="00F24B00">
        <w:tc>
          <w:tcPr>
            <w:tcW w:w="5353" w:type="dxa"/>
          </w:tcPr>
          <w:p w:rsidR="00F24B00" w:rsidRPr="00F24B00" w:rsidRDefault="00F24B00" w:rsidP="00F24B00">
            <w:pPr>
              <w:pStyle w:val="Title"/>
              <w:jc w:val="left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Average training time to become a manager</w:t>
            </w:r>
          </w:p>
        </w:tc>
        <w:tc>
          <w:tcPr>
            <w:tcW w:w="1701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2 years</w:t>
            </w:r>
          </w:p>
        </w:tc>
        <w:tc>
          <w:tcPr>
            <w:tcW w:w="1852" w:type="dxa"/>
          </w:tcPr>
          <w:p w:rsidR="00F24B00" w:rsidRPr="00F24B00" w:rsidRDefault="00F24B00" w:rsidP="00F24B00">
            <w:pPr>
              <w:pStyle w:val="Title"/>
              <w:rPr>
                <w:rFonts w:ascii="Calibri" w:hAnsi="Calibri"/>
                <w:b w:val="0"/>
                <w:color w:val="746158"/>
                <w:sz w:val="40"/>
                <w:szCs w:val="40"/>
              </w:rPr>
            </w:pPr>
            <w:r w:rsidRPr="00F24B00">
              <w:rPr>
                <w:rFonts w:ascii="Calibri" w:hAnsi="Calibri"/>
                <w:b w:val="0"/>
                <w:color w:val="746158"/>
                <w:sz w:val="40"/>
                <w:szCs w:val="40"/>
              </w:rPr>
              <w:t>1 year</w:t>
            </w:r>
          </w:p>
        </w:tc>
      </w:tr>
    </w:tbl>
    <w:p w:rsidR="00F24B00" w:rsidRPr="00B445CF" w:rsidRDefault="00F24B00" w:rsidP="00F24B00">
      <w:pPr>
        <w:pStyle w:val="Title"/>
        <w:rPr>
          <w:sz w:val="16"/>
          <w:szCs w:val="16"/>
        </w:rPr>
      </w:pPr>
    </w:p>
    <w:p w:rsidR="00360A56" w:rsidRDefault="00360A56"/>
    <w:sectPr w:rsidR="00360A56" w:rsidSect="00360A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00" w:rsidRDefault="00F24B00" w:rsidP="00F24B00">
      <w:r>
        <w:separator/>
      </w:r>
    </w:p>
  </w:endnote>
  <w:endnote w:type="continuationSeparator" w:id="0">
    <w:p w:rsidR="00F24B00" w:rsidRDefault="00F24B00" w:rsidP="00F2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00" w:rsidRDefault="00F24B00" w:rsidP="00F24B00">
      <w:r>
        <w:separator/>
      </w:r>
    </w:p>
  </w:footnote>
  <w:footnote w:type="continuationSeparator" w:id="0">
    <w:p w:rsidR="00F24B00" w:rsidRDefault="00F24B00" w:rsidP="00F24B00">
      <w:r>
        <w:continuationSeparator/>
      </w:r>
    </w:p>
  </w:footnote>
  <w:footnote w:id="1">
    <w:p w:rsidR="00F24B00" w:rsidRPr="0066253F" w:rsidRDefault="00F24B00" w:rsidP="00F24B00">
      <w:pPr>
        <w:pStyle w:val="FootnoteText"/>
      </w:pPr>
      <w:r>
        <w:rPr>
          <w:rStyle w:val="FootnoteReference"/>
        </w:rPr>
        <w:footnoteRef/>
      </w:r>
      <w:r>
        <w:t xml:space="preserve"> Evaluation of The Implicit Career Search, conducted by Cambie Group International, funded by Federal Government Canada, May 1997</w:t>
      </w:r>
    </w:p>
  </w:footnote>
  <w:footnote w:id="2">
    <w:p w:rsidR="00F24B00" w:rsidRPr="0066253F" w:rsidRDefault="00F24B00" w:rsidP="00F24B00">
      <w:pPr>
        <w:pStyle w:val="FootnoteText"/>
      </w:pPr>
      <w:r>
        <w:rPr>
          <w:rStyle w:val="FootnoteReference"/>
        </w:rPr>
        <w:footnoteRef/>
      </w:r>
      <w:r>
        <w:t xml:space="preserve"> Conducted by John Cooper Associates, Cheltenham UK and Working Links Employment Agency, UK. August 2010</w:t>
      </w:r>
    </w:p>
  </w:footnote>
  <w:footnote w:id="3">
    <w:p w:rsidR="00F24B00" w:rsidRPr="0066253F" w:rsidRDefault="00F24B00" w:rsidP="00F24B0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Provided by Max Restaurant Group, Sweden’s largest fast food franchise uses ICS for management training.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00"/>
    <w:rsid w:val="00360A56"/>
    <w:rsid w:val="00535A64"/>
    <w:rsid w:val="00DD20FF"/>
    <w:rsid w:val="00F2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4B00"/>
    <w:pPr>
      <w:jc w:val="center"/>
    </w:pPr>
    <w:rPr>
      <w:rFonts w:ascii="Times New Roman" w:eastAsia="Times New Roman" w:hAnsi="Times New Roman" w:cs="Times New Roman"/>
      <w:b/>
      <w:bCs/>
      <w:noProof/>
      <w:lang w:val="en-CA"/>
    </w:rPr>
  </w:style>
  <w:style w:type="character" w:customStyle="1" w:styleId="TitleChar">
    <w:name w:val="Title Char"/>
    <w:basedOn w:val="DefaultParagraphFont"/>
    <w:link w:val="Title"/>
    <w:rsid w:val="00F24B00"/>
    <w:rPr>
      <w:rFonts w:ascii="Times New Roman" w:eastAsia="Times New Roman" w:hAnsi="Times New Roman" w:cs="Times New Roman"/>
      <w:b/>
      <w:bCs/>
      <w:noProof/>
      <w:lang w:val="en-CA"/>
    </w:rPr>
  </w:style>
  <w:style w:type="paragraph" w:styleId="FootnoteText">
    <w:name w:val="footnote text"/>
    <w:basedOn w:val="Normal"/>
    <w:link w:val="FootnoteTextChar"/>
    <w:semiHidden/>
    <w:rsid w:val="00F24B00"/>
    <w:rPr>
      <w:rFonts w:ascii="Times New Roman" w:eastAsia="Times New Roman" w:hAnsi="Times New Roman" w:cs="Times New Roman"/>
      <w:noProof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semiHidden/>
    <w:rsid w:val="00F24B00"/>
    <w:rPr>
      <w:rFonts w:ascii="Times New Roman" w:eastAsia="Times New Roman" w:hAnsi="Times New Roman" w:cs="Times New Roman"/>
      <w:noProof/>
      <w:sz w:val="20"/>
      <w:szCs w:val="20"/>
      <w:lang w:val="en-CA"/>
    </w:rPr>
  </w:style>
  <w:style w:type="character" w:styleId="FootnoteReference">
    <w:name w:val="footnote reference"/>
    <w:semiHidden/>
    <w:rsid w:val="00F24B00"/>
    <w:rPr>
      <w:vertAlign w:val="superscript"/>
    </w:rPr>
  </w:style>
  <w:style w:type="table" w:styleId="TableGrid">
    <w:name w:val="Table Grid"/>
    <w:basedOn w:val="TableNormal"/>
    <w:uiPriority w:val="59"/>
    <w:rsid w:val="00F24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4B00"/>
    <w:pPr>
      <w:jc w:val="center"/>
    </w:pPr>
    <w:rPr>
      <w:rFonts w:ascii="Times New Roman" w:eastAsia="Times New Roman" w:hAnsi="Times New Roman" w:cs="Times New Roman"/>
      <w:b/>
      <w:bCs/>
      <w:noProof/>
      <w:lang w:val="en-CA"/>
    </w:rPr>
  </w:style>
  <w:style w:type="character" w:customStyle="1" w:styleId="TitleChar">
    <w:name w:val="Title Char"/>
    <w:basedOn w:val="DefaultParagraphFont"/>
    <w:link w:val="Title"/>
    <w:rsid w:val="00F24B00"/>
    <w:rPr>
      <w:rFonts w:ascii="Times New Roman" w:eastAsia="Times New Roman" w:hAnsi="Times New Roman" w:cs="Times New Roman"/>
      <w:b/>
      <w:bCs/>
      <w:noProof/>
      <w:lang w:val="en-CA"/>
    </w:rPr>
  </w:style>
  <w:style w:type="paragraph" w:styleId="FootnoteText">
    <w:name w:val="footnote text"/>
    <w:basedOn w:val="Normal"/>
    <w:link w:val="FootnoteTextChar"/>
    <w:semiHidden/>
    <w:rsid w:val="00F24B00"/>
    <w:rPr>
      <w:rFonts w:ascii="Times New Roman" w:eastAsia="Times New Roman" w:hAnsi="Times New Roman" w:cs="Times New Roman"/>
      <w:noProof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semiHidden/>
    <w:rsid w:val="00F24B00"/>
    <w:rPr>
      <w:rFonts w:ascii="Times New Roman" w:eastAsia="Times New Roman" w:hAnsi="Times New Roman" w:cs="Times New Roman"/>
      <w:noProof/>
      <w:sz w:val="20"/>
      <w:szCs w:val="20"/>
      <w:lang w:val="en-CA"/>
    </w:rPr>
  </w:style>
  <w:style w:type="character" w:styleId="FootnoteReference">
    <w:name w:val="footnote reference"/>
    <w:semiHidden/>
    <w:rsid w:val="00F24B00"/>
    <w:rPr>
      <w:vertAlign w:val="superscript"/>
    </w:rPr>
  </w:style>
  <w:style w:type="table" w:styleId="TableGrid">
    <w:name w:val="Table Grid"/>
    <w:basedOn w:val="TableNormal"/>
    <w:uiPriority w:val="59"/>
    <w:rsid w:val="00F24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Macintosh Word</Application>
  <DocSecurity>0</DocSecurity>
  <Lines>3</Lines>
  <Paragraphs>1</Paragraphs>
  <ScaleCrop>false</ScaleCrop>
  <Company>Life'swork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Miller</dc:creator>
  <cp:keywords/>
  <dc:description/>
  <cp:lastModifiedBy>Steve Miller</cp:lastModifiedBy>
  <cp:revision>2</cp:revision>
  <dcterms:created xsi:type="dcterms:W3CDTF">2015-06-18T03:37:00Z</dcterms:created>
  <dcterms:modified xsi:type="dcterms:W3CDTF">2015-06-18T03:37:00Z</dcterms:modified>
</cp:coreProperties>
</file>